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Allegato 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it-IT"/>
        </w:rPr>
        <w:t>DICHIARAZIONE di DISPONIBILIT</w:t>
      </w:r>
      <w:r>
        <w:rPr>
          <w:rFonts w:ascii="Cambria" w:cs="Cambria" w:hAnsi="Cambria" w:eastAsia="Cambria"/>
          <w:b w:val="1"/>
          <w:bCs w:val="1"/>
          <w:sz w:val="24"/>
          <w:szCs w:val="24"/>
          <w:u w:val="single"/>
          <w:rtl w:val="0"/>
          <w:lang w:val="it-IT"/>
        </w:rPr>
        <w:t>À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center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it-IT"/>
        </w:rPr>
        <w:t xml:space="preserve">Fac-simile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Domanda di candidatura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center"/>
        <w:rPr>
          <w:rFonts w:ascii="Cambria" w:cs="Cambria" w:hAnsi="Cambria" w:eastAsia="Cambria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ab/>
        <w:tab/>
        <w:tab/>
        <w:t>AL DIRIGENTE SCOLASTICO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ab/>
        <w:tab/>
        <w:tab/>
        <w:t>ISTITUTO COMPRENSIVO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C.D.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“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VIA DIETA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”–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 xml:space="preserve">S.M. 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“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V.SOFO</w:t>
      </w:r>
      <w:r>
        <w:rPr>
          <w:rFonts w:ascii="Cambria" w:cs="Cambria" w:hAnsi="Cambria" w:eastAsia="Cambria"/>
          <w:sz w:val="24"/>
          <w:szCs w:val="24"/>
          <w:rtl w:val="0"/>
          <w:lang w:val="it-IT"/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ab/>
        <w:tab/>
        <w:tab/>
        <w:t>Via Dieta, 2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ab/>
        <w:tab/>
        <w:tab/>
        <w:t>70043 MONOPOLI (Bari)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......., docente di scuola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con contratto a tempo indeterminato, nato/a 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.) il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e residente in via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>Comune di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 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.)  C.A.P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telefono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 cellulare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  </w:t>
      </w:r>
      <w:r>
        <w:rPr>
          <w:rFonts w:ascii="Times New Roman" w:hAnsi="Times New Roman"/>
          <w:sz w:val="24"/>
          <w:szCs w:val="24"/>
          <w:rtl w:val="0"/>
          <w:lang w:val="it-IT"/>
        </w:rPr>
        <w:t>codice  fiscale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..........in possesso dei seguenti titoli di  studio: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center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it-IT"/>
        </w:rPr>
        <w:t>SI DICHIARA DISPONIBILE e SI CANDIDA,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center"/>
        <w:rPr>
          <w:rFonts w:ascii="Cambria" w:cs="Cambria" w:hAnsi="Cambria" w:eastAsia="Cambria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Bookman Old Style" w:cs="Bookman Old Style" w:hAnsi="Bookman Old Style" w:eastAsia="Bookman Old Style"/>
          <w:b w:val="1"/>
          <w:bCs w:val="1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poich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é </w:t>
      </w: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in possesso dei requisiti richiesti dal Bando, come </w:t>
      </w: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>TUTOR D</w:t>
      </w:r>
      <w:r>
        <w:rPr>
          <w:rFonts w:ascii="Bookman Old Style" w:hAnsi="Bookman Old Style" w:hint="default"/>
          <w:b w:val="1"/>
          <w:bCs w:val="1"/>
          <w:sz w:val="24"/>
          <w:szCs w:val="24"/>
          <w:u w:val="single"/>
          <w:rtl w:val="0"/>
          <w:lang w:val="it-IT"/>
        </w:rPr>
        <w:t>’</w:t>
      </w: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 xml:space="preserve">AULA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Bookman Old Style" w:cs="Bookman Old Style" w:hAnsi="Bookman Old Style" w:eastAsia="Bookman Old Style"/>
          <w:b w:val="1"/>
          <w:bCs w:val="1"/>
          <w:sz w:val="24"/>
          <w:szCs w:val="24"/>
          <w:u w:val="single"/>
        </w:rPr>
      </w:pP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 xml:space="preserve">(indicare modulo) </w:t>
      </w:r>
      <w:r>
        <w:rPr>
          <w:rFonts w:ascii="Bookman Old Style" w:hAnsi="Bookman Old Style" w:hint="default"/>
          <w:b w:val="1"/>
          <w:bCs w:val="1"/>
          <w:sz w:val="24"/>
          <w:szCs w:val="24"/>
          <w:u w:val="single"/>
          <w:rtl w:val="0"/>
          <w:lang w:val="it-IT"/>
        </w:rPr>
        <w:t>…………………………………………</w:t>
      </w: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>..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 xml:space="preserve">FSE PON 10.1.1A/FSE PON -PU-2017-396 Progetto </w:t>
      </w:r>
      <w:r>
        <w:rPr>
          <w:rFonts w:ascii="Bookman Old Style" w:hAnsi="Bookman Old Style" w:hint="default"/>
          <w:b w:val="1"/>
          <w:bCs w:val="1"/>
          <w:sz w:val="24"/>
          <w:szCs w:val="24"/>
          <w:u w:val="single"/>
          <w:rtl w:val="0"/>
          <w:lang w:val="it-IT"/>
        </w:rPr>
        <w:t>“</w:t>
      </w:r>
      <w:r>
        <w:rPr>
          <w:rFonts w:ascii="Bookman Old Style" w:hAnsi="Bookman Old Style"/>
          <w:b w:val="1"/>
          <w:bCs w:val="1"/>
          <w:sz w:val="24"/>
          <w:szCs w:val="24"/>
          <w:u w:val="single"/>
          <w:rtl w:val="0"/>
          <w:lang w:val="it-IT"/>
        </w:rPr>
        <w:t>INSIEME PER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Bookman Old Style" w:cs="Bookman Old Style" w:hAnsi="Bookman Old Style" w:eastAsia="Bookman Old Style"/>
          <w:i w:val="1"/>
          <w:i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rtl w:val="0"/>
          <w:lang w:val="it-IT"/>
        </w:rPr>
        <w:t xml:space="preserve"> </w:t>
      </w:r>
      <w:r>
        <w:rPr>
          <w:rFonts w:ascii="Bookman Old Style" w:hAnsi="Bookman Old Style"/>
          <w:sz w:val="24"/>
          <w:szCs w:val="24"/>
          <w:rtl w:val="0"/>
          <w:lang w:val="it-IT"/>
        </w:rPr>
        <w:t>Dichiara, inoltre, sotto la propria personale responsabilit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à </w:t>
      </w:r>
      <w:r>
        <w:rPr>
          <w:rFonts w:ascii="Bookman Old Style" w:hAnsi="Bookman Old Style"/>
          <w:sz w:val="24"/>
          <w:szCs w:val="24"/>
          <w:rtl w:val="0"/>
          <w:lang w:val="it-IT"/>
        </w:rPr>
        <w:t>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di aver preso completa e approfondita visione dell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’</w:t>
      </w:r>
      <w:r>
        <w:rPr>
          <w:rFonts w:ascii="Bookman Old Style" w:hAnsi="Bookman Old Style"/>
          <w:sz w:val="24"/>
          <w:szCs w:val="24"/>
          <w:rtl w:val="0"/>
          <w:lang w:val="it-IT"/>
        </w:rPr>
        <w:t>Avviso Pubblico e dei documenti presupposti (Linee Guida, Piano Operativo Nazionale,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…</w:t>
      </w:r>
      <w:r>
        <w:rPr>
          <w:rFonts w:ascii="Bookman Old Style" w:hAnsi="Bookman Old Style"/>
          <w:sz w:val="24"/>
          <w:szCs w:val="24"/>
          <w:rtl w:val="0"/>
          <w:lang w:val="it-IT"/>
        </w:rPr>
        <w:t>) nonch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é </w:t>
      </w: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Bando per la selezione delle figure </w:t>
      </w:r>
      <w:r>
        <w:rPr>
          <w:rFonts w:ascii="Bookman Old Style" w:hAnsi="Bookman Old Style"/>
          <w:sz w:val="24"/>
          <w:szCs w:val="24"/>
          <w:rtl w:val="0"/>
          <w:lang w:val="it-IT"/>
        </w:rPr>
        <w:t>Tutor d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’</w:t>
      </w:r>
      <w:r>
        <w:rPr>
          <w:rFonts w:ascii="Bookman Old Style" w:hAnsi="Bookman Old Style"/>
          <w:sz w:val="24"/>
          <w:szCs w:val="24"/>
          <w:rtl w:val="0"/>
          <w:lang w:val="it-IT"/>
        </w:rPr>
        <w:t>Aula</w:t>
      </w:r>
    </w:p>
    <w:p>
      <w:pPr>
        <w:pStyle w:val="Corpo A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shd w:val="clear" w:color="auto" w:fill="fefb00"/>
          <w:rtl w:val="0"/>
          <w:lang w:val="it-IT"/>
        </w:rPr>
      </w:pP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>di essere stato informato che la graduatoria sar</w:t>
      </w:r>
      <w:r>
        <w:rPr>
          <w:rFonts w:ascii="Bookman Old Style" w:hAnsi="Bookman Old Style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>stilata ad insindacabile giudizio della Commissione predisposta;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di non aver riportato condanne penali n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é </w:t>
      </w:r>
      <w:r>
        <w:rPr>
          <w:rFonts w:ascii="Bookman Old Style" w:hAnsi="Bookman Old Style"/>
          <w:sz w:val="24"/>
          <w:szCs w:val="24"/>
          <w:rtl w:val="0"/>
          <w:lang w:val="it-IT"/>
        </w:rPr>
        <w:t>di avere procedimenti penali in corso;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di non essere stato destituito da pubbliche amministrazioni;</w:t>
      </w:r>
    </w:p>
    <w:p>
      <w:pPr>
        <w:pStyle w:val="Corpo A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firstLine="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Dichiara, ancora, di conoscere e di accettare le seguenti condizioni: </w:t>
      </w:r>
    </w:p>
    <w:p>
      <w:pPr>
        <w:pStyle w:val="Corpo A"/>
        <w:numPr>
          <w:ilvl w:val="1"/>
          <w:numId w:val="4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di partecipare, su esplicito invito del Dirigente, alle riunioni di organizzazione del lavoro per fornire e/o ricevere informazioni utili ad ottimizzare lo svolgimento delle attivit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à</w:t>
      </w: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; </w:t>
      </w:r>
    </w:p>
    <w:p>
      <w:pPr>
        <w:pStyle w:val="Corpo B"/>
        <w:numPr>
          <w:ilvl w:val="0"/>
          <w:numId w:val="5"/>
        </w:numPr>
        <w:bidi w:val="0"/>
        <w:ind w:right="0"/>
        <w:jc w:val="both"/>
        <w:rPr>
          <w:rFonts w:ascii="Bookman Old Style" w:cs="Bookman Old Style" w:hAnsi="Bookman Old Style" w:eastAsia="Bookman Old Style"/>
          <w:rtl w:val="0"/>
          <w:lang w:val="it-IT"/>
        </w:rPr>
      </w:pPr>
      <w:r>
        <w:rPr>
          <w:rFonts w:ascii="Bookman Old Style" w:hAnsi="Bookman Old Style"/>
          <w:rtl w:val="0"/>
          <w:lang w:val="it-IT"/>
        </w:rPr>
        <w:t>completare la piattaforma GPU, dopo aver ricevuto la password di accesso;</w:t>
      </w:r>
    </w:p>
    <w:p>
      <w:pPr>
        <w:pStyle w:val="Corpo B"/>
        <w:numPr>
          <w:ilvl w:val="0"/>
          <w:numId w:val="5"/>
        </w:numPr>
        <w:bidi w:val="0"/>
        <w:ind w:right="0"/>
        <w:jc w:val="both"/>
        <w:rPr>
          <w:rFonts w:ascii="Bookman Old Style" w:cs="Bookman Old Style" w:hAnsi="Bookman Old Style" w:eastAsia="Bookman Old Style"/>
          <w:rtl w:val="0"/>
          <w:lang w:val="it-IT"/>
        </w:rPr>
      </w:pPr>
      <w:r>
        <w:rPr>
          <w:rFonts w:ascii="Bookman Old Style" w:hAnsi="Bookman Old Style"/>
          <w:rtl w:val="0"/>
          <w:lang w:val="it-IT"/>
        </w:rPr>
        <w:t>cooperare con le altre figure;</w:t>
      </w:r>
    </w:p>
    <w:p>
      <w:pPr>
        <w:pStyle w:val="Corpo B"/>
        <w:numPr>
          <w:ilvl w:val="0"/>
          <w:numId w:val="5"/>
        </w:numPr>
        <w:bidi w:val="0"/>
        <w:ind w:right="0"/>
        <w:jc w:val="both"/>
        <w:rPr>
          <w:rFonts w:ascii="Bookman Old Style" w:cs="Bookman Old Style" w:hAnsi="Bookman Old Style" w:eastAsia="Bookman Old Style"/>
          <w:rtl w:val="0"/>
          <w:lang w:val="it-IT"/>
        </w:rPr>
      </w:pPr>
      <w:r>
        <w:rPr>
          <w:rFonts w:ascii="Bookman Old Style" w:hAnsi="Bookman Old Style"/>
          <w:rtl w:val="0"/>
          <w:lang w:val="it-IT"/>
        </w:rPr>
        <w:t>concorrere, nella misura prevista dagli appositi regolamenti, alla registrazione delle informazioni riguardanti le richieste della piattaforma;</w:t>
      </w:r>
    </w:p>
    <w:p>
      <w:pPr>
        <w:pStyle w:val="Corpo B"/>
        <w:numPr>
          <w:ilvl w:val="0"/>
          <w:numId w:val="5"/>
        </w:numPr>
        <w:bidi w:val="0"/>
        <w:ind w:right="0"/>
        <w:jc w:val="both"/>
        <w:rPr>
          <w:rFonts w:ascii="Bookman Old Style" w:cs="Bookman Old Style" w:hAnsi="Bookman Old Style" w:eastAsia="Bookman Old Style"/>
          <w:rtl w:val="0"/>
          <w:lang w:val="it-IT"/>
        </w:rPr>
      </w:pPr>
      <w:r>
        <w:rPr>
          <w:rFonts w:ascii="Bookman Old Style" w:hAnsi="Bookman Old Style"/>
          <w:rtl w:val="0"/>
          <w:lang w:val="it-IT"/>
        </w:rPr>
        <w:t>di accettare il calendario delle attivit</w:t>
      </w:r>
      <w:r>
        <w:rPr>
          <w:rFonts w:ascii="Bookman Old Style" w:hAnsi="Bookman Old Style" w:hint="default"/>
          <w:rtl w:val="0"/>
          <w:lang w:val="it-IT"/>
        </w:rPr>
        <w:t xml:space="preserve">à </w:t>
      </w:r>
      <w:r>
        <w:rPr>
          <w:rFonts w:ascii="Bookman Old Style" w:hAnsi="Bookman Old Style"/>
          <w:rtl w:val="0"/>
          <w:lang w:val="it-IT"/>
        </w:rPr>
        <w:t>proposto dall</w:t>
      </w:r>
      <w:r>
        <w:rPr>
          <w:rFonts w:ascii="Bookman Old Style" w:hAnsi="Bookman Old Style" w:hint="default"/>
          <w:rtl w:val="0"/>
          <w:lang w:val="it-IT"/>
        </w:rPr>
        <w:t>’</w:t>
      </w:r>
      <w:r>
        <w:rPr>
          <w:rFonts w:ascii="Bookman Old Style" w:hAnsi="Bookman Old Style"/>
          <w:rtl w:val="0"/>
          <w:lang w:val="it-IT"/>
        </w:rPr>
        <w:t>Istituzione;</w:t>
      </w:r>
    </w:p>
    <w:p>
      <w:pPr>
        <w:pStyle w:val="Corpo B"/>
        <w:numPr>
          <w:ilvl w:val="0"/>
          <w:numId w:val="5"/>
        </w:numPr>
        <w:bidi w:val="0"/>
        <w:ind w:right="0"/>
        <w:jc w:val="both"/>
        <w:rPr>
          <w:rFonts w:ascii="Bookman Old Style" w:cs="Bookman Old Style" w:hAnsi="Bookman Old Style" w:eastAsia="Bookman Old Style"/>
          <w:shd w:val="clear" w:color="auto" w:fill="fefb00"/>
          <w:rtl w:val="0"/>
          <w:lang w:val="it-IT"/>
        </w:rPr>
      </w:pPr>
      <w:r>
        <w:rPr>
          <w:rFonts w:ascii="Bookman Old Style" w:hAnsi="Bookman Old Style"/>
          <w:rtl w:val="0"/>
          <w:lang w:val="it-IT"/>
        </w:rPr>
        <w:t xml:space="preserve">di adempiere alle mansioni indicate nel bando interno </w:t>
      </w:r>
      <w:r>
        <w:rPr>
          <w:rFonts w:ascii="Bookman Old Style" w:hAnsi="Bookman Old Style" w:hint="default"/>
          <w:rtl w:val="0"/>
          <w:lang w:val="it-IT"/>
        </w:rPr>
        <w:t>“</w:t>
      </w:r>
      <w:r>
        <w:rPr>
          <w:rFonts w:ascii="Bookman Old Style" w:hAnsi="Bookman Old Style"/>
          <w:rtl w:val="0"/>
          <w:lang w:val="it-IT"/>
        </w:rPr>
        <w:t>Tutor d</w:t>
      </w:r>
      <w:r>
        <w:rPr>
          <w:rFonts w:ascii="Bookman Old Style" w:hAnsi="Bookman Old Style" w:hint="default"/>
          <w:rtl w:val="0"/>
          <w:lang w:val="it-IT"/>
        </w:rPr>
        <w:t>’</w:t>
      </w:r>
      <w:r>
        <w:rPr>
          <w:rFonts w:ascii="Bookman Old Style" w:hAnsi="Bookman Old Style"/>
          <w:rtl w:val="0"/>
          <w:lang w:val="it-IT"/>
        </w:rPr>
        <w:t>Aula</w:t>
      </w:r>
      <w:r>
        <w:rPr>
          <w:rFonts w:ascii="Bookman Old Style" w:hAnsi="Bookman Old Style" w:hint="default"/>
          <w:rtl w:val="0"/>
          <w:lang w:val="it-IT"/>
        </w:rPr>
        <w:t xml:space="preserve">” </w:t>
      </w:r>
    </w:p>
    <w:p>
      <w:pPr>
        <w:pStyle w:val="Corpo B"/>
        <w:numPr>
          <w:ilvl w:val="0"/>
          <w:numId w:val="5"/>
        </w:numPr>
        <w:shd w:val="clear" w:color="auto" w:fill="ffffff"/>
        <w:bidi w:val="0"/>
        <w:ind w:right="0"/>
        <w:jc w:val="both"/>
        <w:rPr>
          <w:rFonts w:ascii="Bookman Old Style" w:cs="Bookman Old Style" w:hAnsi="Bookman Old Style" w:eastAsia="Bookman Old Style"/>
          <w:shd w:val="clear" w:color="auto" w:fill="fefb00"/>
          <w:rtl w:val="0"/>
          <w:lang w:val="it-IT"/>
        </w:rPr>
      </w:pPr>
      <w:r>
        <w:rPr>
          <w:rFonts w:ascii="Bookman Old Style" w:hAnsi="Bookman Old Style"/>
          <w:shd w:val="clear" w:color="auto" w:fill="ffffff"/>
          <w:rtl w:val="0"/>
          <w:lang w:val="it-IT"/>
        </w:rPr>
        <w:t>di aver letto le linee guida PON2014-2020 e le disposizioni pubblicate sul sito http://www.istruzione.it/pon/ponkit_disposizioni.html.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cs="Bookman Old Style" w:hAnsi="Bookman Old Style" w:eastAsia="Bookman Old Style"/>
          <w:sz w:val="24"/>
          <w:szCs w:val="24"/>
        </w:rPr>
        <w:tab/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Allega alla presente:</w:t>
      </w:r>
    </w:p>
    <w:p>
      <w:pPr>
        <w:pStyle w:val="Corpo A"/>
        <w:numPr>
          <w:ilvl w:val="0"/>
          <w:numId w:val="6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dettagliato curriculum vitae in formato europeo EURO pass;</w:t>
      </w:r>
    </w:p>
    <w:p>
      <w:pPr>
        <w:pStyle w:val="Corpo A"/>
        <w:numPr>
          <w:ilvl w:val="0"/>
          <w:numId w:val="6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allegato B (autovalutazione dei titoli ed esperienze)</w:t>
      </w:r>
    </w:p>
    <w:p>
      <w:pPr>
        <w:pStyle w:val="Corpo A"/>
        <w:numPr>
          <w:ilvl w:val="0"/>
          <w:numId w:val="8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shd w:val="clear" w:color="auto" w:fill="fae232"/>
          <w:rtl w:val="0"/>
          <w:lang w:val="it-IT"/>
        </w:rPr>
      </w:pP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>fotocopia del documento d</w:t>
      </w:r>
      <w:r>
        <w:rPr>
          <w:rFonts w:ascii="Bookman Old Style" w:hAnsi="Bookman Old Style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>identit</w:t>
      </w:r>
      <w:r>
        <w:rPr>
          <w:rFonts w:ascii="Bookman Old Style" w:hAnsi="Bookman Old Style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 xml:space="preserve">n. </w:t>
      </w:r>
      <w:r>
        <w:rPr>
          <w:rFonts w:ascii="Bookman Old Style" w:hAnsi="Bookman Old Style" w:hint="default"/>
          <w:sz w:val="24"/>
          <w:szCs w:val="24"/>
          <w:shd w:val="clear" w:color="auto" w:fill="ffffff"/>
          <w:rtl w:val="0"/>
          <w:lang w:val="it-IT"/>
        </w:rPr>
        <w:t>………………</w:t>
      </w: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>...................... rilasciato da</w:t>
      </w:r>
      <w:r>
        <w:rPr>
          <w:rFonts w:ascii="Bookman Old Style" w:hAnsi="Bookman Old Style" w:hint="default"/>
          <w:sz w:val="24"/>
          <w:szCs w:val="24"/>
          <w:shd w:val="clear" w:color="auto" w:fill="ffffff"/>
          <w:rtl w:val="0"/>
          <w:lang w:val="it-IT"/>
        </w:rPr>
        <w:t>………………</w:t>
      </w:r>
      <w:r>
        <w:rPr>
          <w:rFonts w:ascii="Bookman Old Style" w:hAnsi="Bookman Old Style"/>
          <w:sz w:val="24"/>
          <w:szCs w:val="24"/>
          <w:shd w:val="clear" w:color="auto" w:fill="ffffff"/>
          <w:rtl w:val="0"/>
          <w:lang w:val="it-IT"/>
        </w:rPr>
        <w:t xml:space="preserve">.; </w:t>
      </w:r>
    </w:p>
    <w:p>
      <w:pPr>
        <w:pStyle w:val="Corpo A"/>
        <w:numPr>
          <w:ilvl w:val="0"/>
          <w:numId w:val="9"/>
        </w:numPr>
        <w:bidi w:val="0"/>
        <w:ind w:right="0"/>
        <w:jc w:val="both"/>
        <w:rPr>
          <w:rFonts w:ascii="Bookman Old Style" w:cs="Bookman Old Style" w:hAnsi="Bookman Old Style" w:eastAsia="Bookman Old Style"/>
          <w:sz w:val="24"/>
          <w:szCs w:val="24"/>
          <w:rtl w:val="0"/>
          <w:lang w:val="it-IT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altri titoli e documenti per la valutazione comparativa 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………………………………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I dati riportati nel presente modulo di disponibilit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à </w:t>
      </w: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(domanda di candidatura) sono resi ai sensi degli artt. 46 e 47 del D.P.R. 28 dicembre 2000, n. 445 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 xml:space="preserve">“ </w:t>
      </w:r>
      <w:r>
        <w:rPr>
          <w:rFonts w:ascii="Bookman Old Style" w:hAnsi="Bookman Old Style"/>
          <w:sz w:val="24"/>
          <w:szCs w:val="24"/>
          <w:rtl w:val="0"/>
          <w:lang w:val="it-IT"/>
        </w:rPr>
        <w:t>Testo Unico delle disposizioni legislative regolamentari e di documentazione amministrativa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”</w:t>
      </w:r>
      <w:r>
        <w:rPr>
          <w:rFonts w:ascii="Bookman Old Style" w:hAnsi="Bookman Old Style"/>
          <w:sz w:val="24"/>
          <w:szCs w:val="24"/>
          <w:rtl w:val="0"/>
          <w:lang w:val="it-I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Luogo,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………………………</w:t>
      </w:r>
      <w:r>
        <w:rPr>
          <w:rFonts w:ascii="Bookman Old Style" w:hAnsi="Bookman Old Style"/>
          <w:sz w:val="24"/>
          <w:szCs w:val="24"/>
          <w:rtl w:val="0"/>
          <w:lang w:val="it-IT"/>
        </w:rPr>
        <w:t>..data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Bookman Old Style" w:hAnsi="Bookman Old Style"/>
          <w:sz w:val="24"/>
          <w:szCs w:val="24"/>
          <w:rtl w:val="0"/>
          <w:lang w:val="it-IT"/>
        </w:rPr>
        <w:t xml:space="preserve">..           </w:t>
        <w:tab/>
        <w:tab/>
        <w:tab/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In fede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  <w:lang w:val="it-IT"/>
        </w:rPr>
        <w:t>Il/la sottoscritto/a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Bookman Old Style" w:hAnsi="Bookman Old Style"/>
          <w:sz w:val="24"/>
          <w:szCs w:val="24"/>
          <w:rtl w:val="0"/>
          <w:lang w:val="it-IT"/>
        </w:rPr>
        <w:t>..................................autorizza l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’</w:t>
      </w:r>
      <w:r>
        <w:rPr>
          <w:rFonts w:ascii="Bookman Old Style" w:hAnsi="Bookman Old Style"/>
          <w:sz w:val="24"/>
          <w:szCs w:val="24"/>
          <w:rtl w:val="0"/>
          <w:lang w:val="it-IT"/>
        </w:rPr>
        <w:t>Istituzione Scolastica al trattamento dei dati personali ai sensi del D.Lgs. 196/2003 solo per fini istituzionali e necessari all</w:t>
      </w:r>
      <w:r>
        <w:rPr>
          <w:rFonts w:ascii="Bookman Old Style" w:hAnsi="Bookman Old Style" w:hint="default"/>
          <w:sz w:val="24"/>
          <w:szCs w:val="24"/>
          <w:rtl w:val="0"/>
          <w:lang w:val="it-IT"/>
        </w:rPr>
        <w:t>’</w:t>
      </w:r>
      <w:r>
        <w:rPr>
          <w:rFonts w:ascii="Bookman Old Style" w:hAnsi="Bookman Old Style"/>
          <w:sz w:val="24"/>
          <w:szCs w:val="24"/>
          <w:rtl w:val="0"/>
          <w:lang w:val="it-IT"/>
        </w:rPr>
        <w:t>espletamento della procedura di cui alla presente domanda.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cs="Bookman Old Style" w:hAnsi="Bookman Old Style" w:eastAsia="Bookman Old Style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  <w:r>
        <w:rPr>
          <w:rFonts w:ascii="Bookman Old Style" w:cs="Bookman Old Style" w:hAnsi="Bookman Old Style" w:eastAsia="Bookman Old Style"/>
          <w:sz w:val="24"/>
          <w:szCs w:val="24"/>
          <w:rtl w:val="0"/>
        </w:rPr>
        <w:tab/>
        <w:tab/>
        <w:tab/>
        <w:tab/>
        <w:t xml:space="preserve">                              In fede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6"/>
  </w:abstractNum>
  <w:abstractNum w:abstractNumId="1">
    <w:multiLevelType w:val="hybridMultilevel"/>
    <w:styleLink w:val="Stile importato 6"/>
    <w:lvl w:ilvl="0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1.0"/>
  </w:abstractNum>
  <w:abstractNum w:abstractNumId="5">
    <w:multiLevelType w:val="hybridMultilevel"/>
    <w:styleLink w:val="Stile importato 1.0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cs="Bookman Old Style" w:hAnsi="Bookman Old Style" w:eastAsia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8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2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6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8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0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20" w:hanging="260"/>
        </w:pPr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6">
    <w:name w:val="Stile importato 6"/>
    <w:pPr>
      <w:numPr>
        <w:numId w:val="1"/>
      </w:numPr>
    </w:pPr>
  </w:style>
  <w:style w:type="numbering" w:styleId="Stile importato 1">
    <w:name w:val="Stile importato 1"/>
    <w:pPr>
      <w:numPr>
        <w:numId w:val="3"/>
      </w:numPr>
    </w:p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.0">
    <w:name w:val="Stile importato 1.0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